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EF" w:rsidRPr="004C2EAD" w:rsidRDefault="009B53EF" w:rsidP="004304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jc w:val="center"/>
        <w:rPr>
          <w:b/>
          <w:i/>
          <w:sz w:val="56"/>
          <w:szCs w:val="56"/>
        </w:rPr>
      </w:pPr>
    </w:p>
    <w:p w:rsidR="009B53EF" w:rsidRDefault="009B53EF" w:rsidP="00430460">
      <w:pPr>
        <w:rPr>
          <w:b/>
          <w:i/>
          <w:sz w:val="56"/>
          <w:szCs w:val="56"/>
        </w:rPr>
      </w:pPr>
    </w:p>
    <w:p w:rsidR="009B53EF" w:rsidRDefault="009B53EF" w:rsidP="003162A1">
      <w:pPr>
        <w:jc w:val="center"/>
        <w:rPr>
          <w:b/>
          <w:i/>
          <w:sz w:val="56"/>
          <w:szCs w:val="56"/>
        </w:rPr>
      </w:pPr>
    </w:p>
    <w:p w:rsidR="009B53EF" w:rsidRDefault="009B53EF" w:rsidP="003162A1">
      <w:pPr>
        <w:jc w:val="center"/>
        <w:rPr>
          <w:b/>
          <w:i/>
          <w:sz w:val="56"/>
          <w:szCs w:val="56"/>
        </w:rPr>
      </w:pPr>
    </w:p>
    <w:p w:rsidR="009B53EF" w:rsidRDefault="009B53EF" w:rsidP="003162A1">
      <w:pPr>
        <w:jc w:val="center"/>
        <w:rPr>
          <w:b/>
          <w:i/>
          <w:sz w:val="56"/>
          <w:szCs w:val="56"/>
        </w:rPr>
      </w:pPr>
    </w:p>
    <w:p w:rsidR="009B53EF" w:rsidRPr="00430460" w:rsidRDefault="009B53EF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9B53EF" w:rsidRDefault="009B53EF" w:rsidP="003162A1">
      <w:pPr>
        <w:jc w:val="center"/>
        <w:rPr>
          <w:b/>
          <w:sz w:val="48"/>
          <w:szCs w:val="48"/>
        </w:rPr>
      </w:pPr>
    </w:p>
    <w:p w:rsidR="009B53EF" w:rsidRDefault="009B53EF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Pr="00B405EB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Pr="00B405EB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3162A1">
      <w:pPr>
        <w:ind w:firstLine="709"/>
        <w:jc w:val="both"/>
        <w:rPr>
          <w:b/>
          <w:sz w:val="28"/>
          <w:szCs w:val="28"/>
        </w:rPr>
      </w:pPr>
    </w:p>
    <w:p w:rsidR="009B53EF" w:rsidRDefault="009B53EF" w:rsidP="0042754C">
      <w:pPr>
        <w:jc w:val="center"/>
        <w:rPr>
          <w:b/>
          <w:sz w:val="28"/>
          <w:szCs w:val="28"/>
        </w:rPr>
      </w:pPr>
    </w:p>
    <w:p w:rsidR="009B53EF" w:rsidRPr="00B43F35" w:rsidRDefault="009B53EF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Москва, </w:t>
      </w:r>
      <w:bookmarkStart w:id="1" w:name="_Toc379831243"/>
      <w:r w:rsidRPr="00B43F3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bookmarkEnd w:id="1"/>
    <w:p w:rsidR="009B53EF" w:rsidRPr="00B34EFC" w:rsidRDefault="009B53EF">
      <w:pPr>
        <w:pStyle w:val="TOCHeading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t>Оглавление</w:t>
      </w:r>
    </w:p>
    <w:p w:rsidR="009B53EF" w:rsidRDefault="009B53EF" w:rsidP="009A26BF">
      <w:pPr>
        <w:pStyle w:val="TOC2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9B53EF" w:rsidRPr="002C0DDD" w:rsidRDefault="009B53EF" w:rsidP="002C0DDD">
      <w:pPr>
        <w:pStyle w:val="TOC2"/>
        <w:tabs>
          <w:tab w:val="left" w:pos="480"/>
          <w:tab w:val="right" w:pos="10195"/>
        </w:tabs>
        <w:jc w:val="both"/>
        <w:rPr>
          <w:rFonts w:ascii="Times New Roman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Pr="002C0DDD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1.</w:t>
        </w:r>
        <w:r w:rsidRPr="002C0DDD">
          <w:rPr>
            <w:rFonts w:ascii="Times New Roman" w:hAnsi="Times New Roman"/>
            <w:b w:val="0"/>
            <w:bCs w:val="0"/>
            <w:noProof/>
            <w:sz w:val="28"/>
            <w:szCs w:val="28"/>
          </w:rPr>
          <w:tab/>
        </w:r>
        <w:r w:rsidRPr="002C0DDD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B53EF" w:rsidRPr="002C0DDD" w:rsidRDefault="009B53EF" w:rsidP="002C0DDD">
      <w:pPr>
        <w:pStyle w:val="TOC2"/>
        <w:tabs>
          <w:tab w:val="left" w:pos="480"/>
          <w:tab w:val="right" w:pos="10195"/>
        </w:tabs>
        <w:jc w:val="both"/>
        <w:rPr>
          <w:rFonts w:ascii="Times New Roman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Pr="002C0DDD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2.</w:t>
        </w:r>
        <w:r w:rsidRPr="002C0DDD">
          <w:rPr>
            <w:rFonts w:ascii="Times New Roman" w:hAnsi="Times New Roman"/>
            <w:b w:val="0"/>
            <w:bCs w:val="0"/>
            <w:noProof/>
            <w:sz w:val="28"/>
            <w:szCs w:val="28"/>
          </w:rPr>
          <w:tab/>
        </w:r>
        <w:r w:rsidRPr="002C0DDD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B53EF" w:rsidRPr="002C0DDD" w:rsidRDefault="009B53EF" w:rsidP="002C0DDD">
      <w:pPr>
        <w:pStyle w:val="TOC2"/>
        <w:tabs>
          <w:tab w:val="left" w:pos="480"/>
          <w:tab w:val="right" w:pos="10195"/>
        </w:tabs>
        <w:jc w:val="both"/>
        <w:rPr>
          <w:rFonts w:ascii="Times New Roman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Pr="002C0DDD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3.</w:t>
        </w:r>
        <w:r w:rsidRPr="002C0DDD">
          <w:rPr>
            <w:rFonts w:ascii="Times New Roman" w:hAnsi="Times New Roman"/>
            <w:b w:val="0"/>
            <w:bCs w:val="0"/>
            <w:noProof/>
            <w:sz w:val="28"/>
            <w:szCs w:val="28"/>
          </w:rPr>
          <w:tab/>
        </w:r>
        <w:r w:rsidRPr="002C0DDD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B53EF" w:rsidRPr="002C0DDD" w:rsidRDefault="009B53EF" w:rsidP="002C0DDD">
      <w:pPr>
        <w:pStyle w:val="TOC2"/>
        <w:tabs>
          <w:tab w:val="left" w:pos="480"/>
          <w:tab w:val="right" w:pos="10195"/>
        </w:tabs>
        <w:jc w:val="both"/>
        <w:rPr>
          <w:rFonts w:ascii="Times New Roman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Pr="002C0DDD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4.</w:t>
        </w:r>
        <w:r w:rsidRPr="002C0DDD">
          <w:rPr>
            <w:rFonts w:ascii="Times New Roman" w:hAnsi="Times New Roman"/>
            <w:b w:val="0"/>
            <w:bCs w:val="0"/>
            <w:noProof/>
            <w:sz w:val="28"/>
            <w:szCs w:val="28"/>
          </w:rPr>
          <w:tab/>
        </w:r>
        <w:r w:rsidRPr="002C0DDD">
          <w:rPr>
            <w:rStyle w:val="Hyperlink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9B53EF" w:rsidRPr="00B34EFC" w:rsidRDefault="009B53EF" w:rsidP="002C0DDD">
      <w:pPr>
        <w:jc w:val="both"/>
        <w:rPr>
          <w:sz w:val="26"/>
          <w:szCs w:val="26"/>
        </w:rPr>
      </w:pPr>
      <w:r w:rsidRPr="002C0DDD">
        <w:rPr>
          <w:b/>
          <w:sz w:val="28"/>
          <w:szCs w:val="28"/>
        </w:rPr>
        <w:fldChar w:fldCharType="end"/>
      </w:r>
    </w:p>
    <w:p w:rsidR="009B53EF" w:rsidRPr="00F22E2C" w:rsidRDefault="009B53EF" w:rsidP="009A26BF">
      <w:pPr>
        <w:pStyle w:val="Heading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527989518"/>
      <w:r w:rsidRPr="00430460">
        <w:rPr>
          <w:rFonts w:ascii="Times New Roman" w:hAnsi="Times New Roman"/>
          <w:i w:val="0"/>
        </w:rPr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>Эксперты комисси</w:t>
      </w:r>
      <w:r>
        <w:rPr>
          <w:sz w:val="26"/>
          <w:szCs w:val="26"/>
        </w:rPr>
        <w:t>й</w:t>
      </w:r>
      <w:r w:rsidRPr="00F22E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                                       (далее соответственно – эксперты, комиссия по проверке итогового сочинения (изложения), ОИВ), </w:t>
      </w:r>
      <w:r w:rsidRPr="00F22E2C">
        <w:rPr>
          <w:sz w:val="26"/>
          <w:szCs w:val="26"/>
        </w:rPr>
        <w:t>а также независимые эксперты</w:t>
      </w:r>
      <w:r>
        <w:rPr>
          <w:rStyle w:val="FootnoteReference"/>
          <w:sz w:val="26"/>
          <w:szCs w:val="26"/>
        </w:rPr>
        <w:footnoteReference w:id="1"/>
      </w:r>
      <w:r w:rsidRPr="00F22E2C">
        <w:rPr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>Владение необходимой нормативной базой: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 xml:space="preserve">федеральный компонент государственных </w:t>
      </w:r>
      <w:r w:rsidRPr="003A7909">
        <w:rPr>
          <w:sz w:val="26"/>
          <w:szCs w:val="26"/>
        </w:rPr>
        <w:t xml:space="preserve">образовательных </w:t>
      </w:r>
      <w:r w:rsidRPr="00F22E2C">
        <w:rPr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>рекомендации по организации и проведению итогового сочинения (изложения);</w:t>
      </w:r>
    </w:p>
    <w:p w:rsidR="009B53EF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22E2C">
        <w:rPr>
          <w:sz w:val="26"/>
          <w:szCs w:val="26"/>
        </w:rPr>
        <w:t xml:space="preserve">екомендации по техническому обеспечению организации и проведения итогового сочинения (изложения); 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>Владение необходимыми предметными компетенциями: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22E2C">
        <w:rPr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>
        <w:rPr>
          <w:sz w:val="26"/>
          <w:szCs w:val="26"/>
        </w:rPr>
        <w:t xml:space="preserve"> образовательного</w:t>
      </w:r>
      <w:r w:rsidRPr="00F22E2C">
        <w:rPr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>Владение компетенциями, необходимыми для проверки сочинения (изложения):</w:t>
      </w:r>
    </w:p>
    <w:p w:rsidR="009B53EF" w:rsidRPr="00F22E2C" w:rsidRDefault="009B53EF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9B53EF" w:rsidRPr="00F22E2C" w:rsidRDefault="009B53EF" w:rsidP="00F22E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>умение объективно оценивать сочинения (изложения) обучающихся;</w:t>
      </w:r>
    </w:p>
    <w:p w:rsidR="009B53EF" w:rsidRPr="00F22E2C" w:rsidRDefault="009B53EF" w:rsidP="00F22E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>умение применять установленные критерии и нормативы оценки;</w:t>
      </w:r>
    </w:p>
    <w:p w:rsidR="009B53EF" w:rsidRPr="00F22E2C" w:rsidRDefault="009B53EF" w:rsidP="00F22E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9B53EF" w:rsidRPr="00F22E2C" w:rsidRDefault="009B53EF" w:rsidP="00F22E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9B53EF" w:rsidRPr="00F22E2C" w:rsidRDefault="009B53EF" w:rsidP="00F22E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>умение классифицировать ошибки в сочинениях (изложениях) экзаменуемых;</w:t>
      </w:r>
    </w:p>
    <w:p w:rsidR="009B53EF" w:rsidRPr="00F22E2C" w:rsidRDefault="009B53EF" w:rsidP="00F22E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9B53EF" w:rsidRPr="00F22E2C" w:rsidRDefault="009B53EF" w:rsidP="00F22E2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22E2C">
        <w:rPr>
          <w:sz w:val="26"/>
          <w:szCs w:val="26"/>
        </w:rPr>
        <w:t>умение обобщать результаты.</w:t>
      </w:r>
    </w:p>
    <w:p w:rsidR="009B53EF" w:rsidRPr="0096362F" w:rsidRDefault="009B53EF" w:rsidP="0096362F">
      <w:pPr>
        <w:jc w:val="center"/>
        <w:rPr>
          <w:sz w:val="26"/>
          <w:szCs w:val="26"/>
        </w:rPr>
        <w:sectPr w:rsidR="009B53EF" w:rsidRPr="0096362F" w:rsidSect="00D538A5">
          <w:foot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B53EF" w:rsidRPr="00430460" w:rsidRDefault="009B53EF" w:rsidP="009A26BF">
      <w:pPr>
        <w:pStyle w:val="Heading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527989519"/>
      <w:r w:rsidRPr="00430460">
        <w:rPr>
          <w:rFonts w:ascii="Times New Roman" w:hAnsi="Times New Roman"/>
          <w:i w:val="0"/>
        </w:rPr>
        <w:t>Порядок проверки итогового сочинения (изложения)</w:t>
      </w:r>
      <w:bookmarkEnd w:id="3"/>
      <w:bookmarkEnd w:id="4"/>
    </w:p>
    <w:p w:rsidR="009B53EF" w:rsidRDefault="009B53EF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9B53EF" w:rsidRDefault="009B53EF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9B53EF" w:rsidRPr="00667BFB" w:rsidRDefault="009B53EF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9B53EF" w:rsidRPr="00667BFB" w:rsidRDefault="009B53EF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9B53EF" w:rsidRPr="00B13AD8" w:rsidRDefault="009B53EF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9B53EF" w:rsidRPr="00667BFB" w:rsidRDefault="009B53EF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9B53EF" w:rsidRPr="00667BFB" w:rsidRDefault="009B53EF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9B53EF" w:rsidRPr="00667BFB" w:rsidRDefault="009B53EF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9B53EF" w:rsidRPr="00667BFB" w:rsidRDefault="009B53EF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9B53E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9B53EF" w:rsidRPr="00667BFB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9B53E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9B53EF" w:rsidRPr="00667BFB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9B53E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250-300. 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9B53E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9B53EF" w:rsidRPr="00A81D0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9B53EF" w:rsidRPr="00667BFB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9B53EF" w:rsidRDefault="009B53EF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9B53EF" w:rsidRPr="00667BFB" w:rsidRDefault="009B53EF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068"/>
      </w:tblGrid>
      <w:tr w:rsidR="009B53EF" w:rsidRPr="00667BFB" w:rsidTr="00B83CFB">
        <w:tc>
          <w:tcPr>
            <w:tcW w:w="4678" w:type="dxa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9B53EF" w:rsidRPr="00667BFB" w:rsidTr="00B83CFB">
        <w:tc>
          <w:tcPr>
            <w:tcW w:w="4678" w:type="dxa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9B53EF" w:rsidRPr="00667BFB" w:rsidTr="00B83CFB">
        <w:tc>
          <w:tcPr>
            <w:tcW w:w="4678" w:type="dxa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9B53EF" w:rsidRPr="00667BFB" w:rsidTr="00B83CFB">
        <w:tc>
          <w:tcPr>
            <w:tcW w:w="4678" w:type="dxa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9B53EF" w:rsidRPr="00667BFB" w:rsidTr="00B83CFB">
        <w:tc>
          <w:tcPr>
            <w:tcW w:w="9746" w:type="dxa"/>
            <w:gridSpan w:val="2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9B53EF" w:rsidRPr="00667BFB" w:rsidTr="00B83CFB">
        <w:tc>
          <w:tcPr>
            <w:tcW w:w="9746" w:type="dxa"/>
            <w:gridSpan w:val="2"/>
          </w:tcPr>
          <w:p w:rsidR="009B53EF" w:rsidRPr="00667BFB" w:rsidRDefault="009B53EF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9B53EF" w:rsidRPr="00667BFB" w:rsidRDefault="009B53EF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B53EF" w:rsidRPr="00667BFB" w:rsidRDefault="009B53EF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9B53EF" w:rsidRPr="000A3065" w:rsidRDefault="009B53EF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9B53EF" w:rsidRPr="00407339" w:rsidRDefault="009B53EF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>
        <w:rPr>
          <w:sz w:val="26"/>
          <w:szCs w:val="26"/>
        </w:rPr>
        <w:t>, подтвержденной подписью</w:t>
      </w:r>
      <w:r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>
        <w:rPr>
          <w:sz w:val="26"/>
          <w:szCs w:val="26"/>
        </w:rPr>
        <w:t xml:space="preserve"> в образовательных организациях (в местах, определенных ОИВ)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9B53EF" w:rsidRPr="000A3065" w:rsidRDefault="009B53EF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отметк</w:t>
      </w:r>
      <w:r>
        <w:rPr>
          <w:sz w:val="26"/>
          <w:szCs w:val="26"/>
        </w:rPr>
        <w:t>а</w:t>
      </w:r>
      <w:r w:rsidRPr="00407339">
        <w:rPr>
          <w:sz w:val="26"/>
          <w:szCs w:val="26"/>
        </w:rPr>
        <w:t xml:space="preserve"> в соответствующ</w:t>
      </w:r>
      <w:r>
        <w:rPr>
          <w:sz w:val="26"/>
          <w:szCs w:val="26"/>
        </w:rPr>
        <w:t>е</w:t>
      </w:r>
      <w:r w:rsidRPr="00407339">
        <w:rPr>
          <w:sz w:val="26"/>
          <w:szCs w:val="26"/>
        </w:rPr>
        <w:t>е пол</w:t>
      </w:r>
      <w:r>
        <w:rPr>
          <w:sz w:val="26"/>
          <w:szCs w:val="26"/>
        </w:rPr>
        <w:t>е</w:t>
      </w:r>
      <w:r w:rsidRPr="00407339">
        <w:rPr>
          <w:sz w:val="26"/>
          <w:szCs w:val="26"/>
        </w:rPr>
        <w:t xml:space="preserve"> «Критери</w:t>
      </w:r>
      <w:r>
        <w:rPr>
          <w:sz w:val="26"/>
          <w:szCs w:val="26"/>
        </w:rPr>
        <w:t>й</w:t>
      </w:r>
      <w:r w:rsidRPr="00407339">
        <w:rPr>
          <w:sz w:val="26"/>
          <w:szCs w:val="26"/>
        </w:rPr>
        <w:t xml:space="preserve"> 5» не вносятся (остаются пустыми). </w:t>
      </w:r>
    </w:p>
    <w:p w:rsidR="009B53EF" w:rsidRPr="00407339" w:rsidRDefault="009B53EF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9B53EF" w:rsidRDefault="009B53EF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9B53EF" w:rsidRPr="00AD2222" w:rsidRDefault="009B53EF" w:rsidP="00AD2222">
      <w:pPr>
        <w:widowControl w:val="0"/>
        <w:spacing w:line="276" w:lineRule="auto"/>
        <w:ind w:firstLine="709"/>
        <w:jc w:val="both"/>
        <w:rPr>
          <w:b/>
          <w:sz w:val="28"/>
          <w:szCs w:val="26"/>
        </w:rPr>
      </w:pPr>
      <w:r w:rsidRPr="00C26410">
        <w:rPr>
          <w:b/>
          <w:sz w:val="28"/>
          <w:szCs w:val="26"/>
        </w:rPr>
        <w:t xml:space="preserve">Порядок проверки </w:t>
      </w:r>
      <w:r w:rsidRPr="00AD2222">
        <w:rPr>
          <w:b/>
          <w:sz w:val="28"/>
          <w:szCs w:val="26"/>
        </w:rPr>
        <w:t>и оценивани</w:t>
      </w:r>
      <w:r w:rsidRPr="00C26410">
        <w:rPr>
          <w:b/>
          <w:sz w:val="28"/>
          <w:szCs w:val="26"/>
        </w:rPr>
        <w:t>я</w:t>
      </w:r>
      <w:r w:rsidRPr="00AD2222">
        <w:rPr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9B53EF" w:rsidRPr="000F1834" w:rsidRDefault="009B53EF" w:rsidP="00AD222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9B53EF" w:rsidRPr="000F1834" w:rsidRDefault="009B53EF" w:rsidP="00AD222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F1834">
        <w:rPr>
          <w:sz w:val="26"/>
          <w:szCs w:val="26"/>
        </w:rPr>
        <w:t>Технический специалист</w:t>
      </w:r>
      <w:r w:rsidRPr="006F4998">
        <w:rPr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sz w:val="20"/>
          <w:szCs w:val="20"/>
        </w:rPr>
        <w:t xml:space="preserve"> </w:t>
      </w:r>
      <w:r w:rsidRPr="000F1834">
        <w:rPr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>
        <w:rPr>
          <w:sz w:val="26"/>
          <w:szCs w:val="26"/>
        </w:rPr>
        <w:t>Не закончил</w:t>
      </w:r>
      <w:r w:rsidRPr="000F1834">
        <w:rPr>
          <w:sz w:val="26"/>
          <w:szCs w:val="26"/>
        </w:rPr>
        <w:t>»</w:t>
      </w:r>
      <w:r>
        <w:rPr>
          <w:sz w:val="26"/>
          <w:szCs w:val="26"/>
        </w:rPr>
        <w:t xml:space="preserve"> («Удален»),</w:t>
      </w:r>
      <w:r w:rsidRPr="000F1834">
        <w:rPr>
          <w:sz w:val="26"/>
          <w:szCs w:val="26"/>
        </w:rPr>
        <w:t xml:space="preserve"> </w:t>
      </w:r>
      <w:r w:rsidRPr="00143CDB">
        <w:rPr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>
        <w:rPr>
          <w:sz w:val="26"/>
          <w:szCs w:val="26"/>
        </w:rPr>
        <w:t xml:space="preserve"> </w:t>
      </w:r>
      <w:r w:rsidRPr="000F1834">
        <w:rPr>
          <w:sz w:val="26"/>
          <w:szCs w:val="26"/>
        </w:rPr>
        <w:t>не производится, проверка таких сочинений (изложений) не осуществляется.</w:t>
      </w:r>
      <w:r w:rsidRPr="006F4998">
        <w:t xml:space="preserve"> </w:t>
      </w:r>
      <w:r w:rsidRPr="006F4998">
        <w:rPr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9B53EF" w:rsidRPr="000F1834" w:rsidRDefault="009B53EF" w:rsidP="00AD222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F1834">
        <w:rPr>
          <w:sz w:val="26"/>
          <w:szCs w:val="26"/>
        </w:rPr>
        <w:t xml:space="preserve">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</w:t>
      </w:r>
      <w:r w:rsidRPr="00143CDB">
        <w:rPr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9B53EF" w:rsidRPr="000F1834" w:rsidRDefault="009B53EF" w:rsidP="00AD222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 должна быть проставлена отметка «</w:t>
      </w:r>
      <w:r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143CDB">
        <w:t xml:space="preserve"> </w:t>
      </w:r>
      <w:r w:rsidRPr="00143CDB">
        <w:rPr>
          <w:sz w:val="26"/>
          <w:szCs w:val="26"/>
        </w:rPr>
        <w:t>подтверждённая подписью члена комиссии по проведению и</w:t>
      </w:r>
      <w:r>
        <w:rPr>
          <w:sz w:val="26"/>
          <w:szCs w:val="26"/>
        </w:rPr>
        <w:t>тогового сочинения (изложения),</w:t>
      </w:r>
      <w:r w:rsidRPr="000F1834">
        <w:rPr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9B53EF" w:rsidRPr="000F1834" w:rsidRDefault="009B53EF" w:rsidP="00AD222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F1834">
        <w:rPr>
          <w:sz w:val="26"/>
          <w:szCs w:val="26"/>
        </w:rPr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Pr="009A26BF">
        <w:rPr>
          <w:sz w:val="26"/>
          <w:szCs w:val="26"/>
        </w:rPr>
        <w:t>в соответствии с порядком, определенным ОИВ</w:t>
      </w:r>
      <w:r>
        <w:rPr>
          <w:sz w:val="26"/>
          <w:szCs w:val="26"/>
        </w:rPr>
        <w:t>.</w:t>
      </w:r>
      <w:r w:rsidRPr="000F1834">
        <w:rPr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Pr="009A26BF">
        <w:rPr>
          <w:sz w:val="26"/>
          <w:szCs w:val="26"/>
        </w:rPr>
        <w:t>на наличие (отсутствие) заимствований в целях выполнения</w:t>
      </w:r>
      <w:r w:rsidRPr="000F1834">
        <w:rPr>
          <w:sz w:val="26"/>
          <w:szCs w:val="26"/>
        </w:rPr>
        <w:t xml:space="preserve"> требования № 2 «Самостоятельность</w:t>
      </w:r>
      <w:r w:rsidRPr="000F1834">
        <w:rPr>
          <w:sz w:val="20"/>
          <w:szCs w:val="20"/>
        </w:rPr>
        <w:t xml:space="preserve"> </w:t>
      </w:r>
      <w:r w:rsidRPr="000F1834">
        <w:rPr>
          <w:sz w:val="26"/>
          <w:szCs w:val="26"/>
        </w:rPr>
        <w:t>написания итогового сочинения (изложения)».</w:t>
      </w:r>
    </w:p>
    <w:p w:rsidR="009B53EF" w:rsidRPr="00AD2222" w:rsidRDefault="009B53EF" w:rsidP="00AD222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Технический специалист </w:t>
      </w:r>
      <w:r w:rsidRPr="000F1834">
        <w:rPr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  <w:r w:rsidRPr="00AD2222">
        <w:rPr>
          <w:sz w:val="26"/>
          <w:szCs w:val="26"/>
        </w:rPr>
        <w:t xml:space="preserve"> </w:t>
      </w:r>
    </w:p>
    <w:p w:rsidR="009B53EF" w:rsidRPr="00AD2222" w:rsidRDefault="009B53EF" w:rsidP="00AD222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D2222">
        <w:rPr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>
        <w:rPr>
          <w:sz w:val="26"/>
          <w:szCs w:val="26"/>
        </w:rPr>
        <w:t>м</w:t>
      </w:r>
      <w:r w:rsidRPr="00AD2222">
        <w:rPr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sz w:val="26"/>
          <w:szCs w:val="26"/>
          <w:vertAlign w:val="superscript"/>
        </w:rPr>
        <w:footnoteReference w:id="2"/>
      </w:r>
    </w:p>
    <w:p w:rsidR="009B53EF" w:rsidRPr="00AD2222" w:rsidRDefault="009B53EF" w:rsidP="00D538A5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D2222">
        <w:rPr>
          <w:sz w:val="26"/>
          <w:szCs w:val="26"/>
        </w:rPr>
        <w:t>После проверки установленных требований эксперты приступают к про</w:t>
      </w:r>
      <w:r>
        <w:rPr>
          <w:sz w:val="26"/>
          <w:szCs w:val="26"/>
        </w:rPr>
        <w:t>верке сочинения (изложения) по критериям</w:t>
      </w:r>
      <w:r w:rsidRPr="00AD2222">
        <w:rPr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sz w:val="20"/>
          <w:szCs w:val="20"/>
        </w:rPr>
        <w:t xml:space="preserve"> </w:t>
      </w:r>
      <w:r>
        <w:rPr>
          <w:sz w:val="26"/>
          <w:szCs w:val="26"/>
        </w:rPr>
        <w:t>по критериям</w:t>
      </w:r>
      <w:r w:rsidRPr="00AD2222">
        <w:rPr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9B53EF" w:rsidRPr="00FA2583" w:rsidRDefault="009B53EF" w:rsidP="00FA2583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A2583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9B53EF" w:rsidRPr="00FA2583" w:rsidRDefault="009B53EF" w:rsidP="00FA2583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A2583">
        <w:rPr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9B53EF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A2583">
        <w:rPr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9B53EF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в соответствии с данным критерием участник сочинения, приводя примеры из литературного материала, имеет право привлекать не только художественные 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К негрубым относятся ошибки: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</w:t>
      </w:r>
      <w:r>
        <w:rPr>
          <w:sz w:val="26"/>
          <w:szCs w:val="26"/>
        </w:rPr>
        <w:t xml:space="preserve"> </w:t>
      </w:r>
      <w:r w:rsidRPr="00D538A5">
        <w:rPr>
          <w:sz w:val="26"/>
          <w:szCs w:val="26"/>
        </w:rPr>
        <w:t>действующий, (сильно)действующий, (болезненно)тоскливый;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9B53EF" w:rsidRPr="00D538A5" w:rsidRDefault="009B53EF" w:rsidP="002C0DDD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в пропуске одного из соч</w:t>
      </w:r>
      <w:r>
        <w:rPr>
          <w:sz w:val="26"/>
          <w:szCs w:val="26"/>
        </w:rPr>
        <w:t xml:space="preserve">етающихся знаков препинания или </w:t>
      </w:r>
      <w:r w:rsidRPr="00D538A5">
        <w:rPr>
          <w:sz w:val="26"/>
          <w:szCs w:val="26"/>
        </w:rPr>
        <w:t>в нарушении их последовательности.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9B53EF" w:rsidRPr="00D538A5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9B53EF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538A5">
        <w:rPr>
          <w:sz w:val="26"/>
          <w:szCs w:val="26"/>
        </w:rPr>
        <w:t>Понятие об однотипных ошибках не распространяется на пунктуационные ошибки.</w:t>
      </w:r>
    </w:p>
    <w:p w:rsidR="009B53EF" w:rsidRPr="00AD2222" w:rsidRDefault="009B53EF" w:rsidP="00D538A5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9B53EF" w:rsidRPr="00FC0FCD" w:rsidRDefault="009B53EF" w:rsidP="00AD2222">
      <w:pPr>
        <w:widowControl w:val="0"/>
        <w:spacing w:before="240" w:line="276" w:lineRule="auto"/>
        <w:ind w:firstLine="709"/>
        <w:contextualSpacing/>
        <w:jc w:val="both"/>
        <w:rPr>
          <w:b/>
          <w:sz w:val="28"/>
          <w:szCs w:val="26"/>
        </w:rPr>
      </w:pPr>
      <w:r w:rsidRPr="00FC0FCD">
        <w:rPr>
          <w:b/>
          <w:sz w:val="28"/>
          <w:szCs w:val="26"/>
        </w:rPr>
        <w:t xml:space="preserve">Сроки проверки </w:t>
      </w:r>
      <w:r w:rsidRPr="00AD2222">
        <w:rPr>
          <w:b/>
          <w:sz w:val="28"/>
          <w:szCs w:val="26"/>
        </w:rPr>
        <w:t>итогового сочинения (изложения)</w:t>
      </w:r>
    </w:p>
    <w:p w:rsidR="009B53EF" w:rsidRPr="00EE27FD" w:rsidRDefault="009B53EF" w:rsidP="00EE27FD">
      <w:pPr>
        <w:widowControl w:val="0"/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D2222">
        <w:rPr>
          <w:sz w:val="26"/>
          <w:szCs w:val="26"/>
        </w:rPr>
        <w:t>Проверка и оценивание итогового сочинения (изложения</w:t>
      </w:r>
      <w:r>
        <w:rPr>
          <w:sz w:val="26"/>
          <w:szCs w:val="26"/>
        </w:rPr>
        <w:t>)</w:t>
      </w:r>
      <w:r w:rsidRPr="007659C4">
        <w:t xml:space="preserve"> </w:t>
      </w:r>
      <w:r w:rsidRPr="007659C4">
        <w:rPr>
          <w:sz w:val="26"/>
          <w:szCs w:val="26"/>
        </w:rPr>
        <w:t>комисси</w:t>
      </w:r>
      <w:r>
        <w:rPr>
          <w:sz w:val="26"/>
          <w:szCs w:val="26"/>
        </w:rPr>
        <w:t>ей</w:t>
      </w:r>
      <w:r w:rsidRPr="007659C4">
        <w:rPr>
          <w:sz w:val="26"/>
          <w:szCs w:val="26"/>
        </w:rPr>
        <w:t xml:space="preserve"> по проверке итогового сочинения (изложения) </w:t>
      </w:r>
      <w:r w:rsidRPr="00AD2222">
        <w:rPr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9B53EF" w:rsidRDefault="009B53EF" w:rsidP="009A26BF">
      <w:pPr>
        <w:pStyle w:val="Heading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527989520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9B53EF" w:rsidRPr="004133FE" w:rsidRDefault="009B53EF" w:rsidP="004133FE"/>
    <w:p w:rsidR="009B53EF" w:rsidRPr="00667BFB" w:rsidRDefault="009B53EF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9B53EF" w:rsidRPr="00661C27" w:rsidRDefault="009B53EF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9B53EF" w:rsidRPr="00661C27" w:rsidRDefault="009B53EF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9B53EF" w:rsidRPr="00661C27" w:rsidRDefault="009B53EF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9B53EF" w:rsidRPr="00661C27" w:rsidRDefault="009B53EF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Месть и великодушие</w:t>
      </w:r>
    </w:p>
    <w:p w:rsidR="009B53EF" w:rsidRPr="00661C27" w:rsidRDefault="009B53EF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9B53EF" w:rsidRPr="00661C27" w:rsidRDefault="009B53EF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>
        <w:rPr>
          <w:bCs/>
          <w:sz w:val="26"/>
          <w:szCs w:val="26"/>
        </w:rPr>
        <w:t>.</w:t>
      </w:r>
    </w:p>
    <w:p w:rsidR="009B53EF" w:rsidRPr="00667BFB" w:rsidRDefault="009B53EF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>позволяет</w:t>
      </w:r>
      <w:r w:rsidRPr="00667BFB" w:rsidDel="00F860C5">
        <w:rPr>
          <w:sz w:val="26"/>
          <w:szCs w:val="26"/>
        </w:rPr>
        <w:t xml:space="preserve"> </w:t>
      </w:r>
      <w:r w:rsidRPr="00667BFB">
        <w:rPr>
          <w:sz w:val="26"/>
          <w:szCs w:val="26"/>
        </w:rPr>
        <w:t xml:space="preserve">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9B53EF" w:rsidRPr="00667BFB" w:rsidRDefault="009B53EF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9B53EF" w:rsidRPr="00667BFB" w:rsidRDefault="009B53EF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205"/>
        <w:gridCol w:w="6112"/>
      </w:tblGrid>
      <w:tr w:rsidR="009B53EF" w:rsidRPr="00661C27" w:rsidTr="002C0DDD">
        <w:tc>
          <w:tcPr>
            <w:tcW w:w="464" w:type="dxa"/>
          </w:tcPr>
          <w:p w:rsidR="009B53EF" w:rsidRPr="00661C27" w:rsidRDefault="009B53EF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9B53EF" w:rsidRPr="00661C27" w:rsidRDefault="009B53EF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9B53EF" w:rsidRPr="00661C27" w:rsidRDefault="009B53EF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9B53EF" w:rsidRPr="00661C27" w:rsidTr="002C0DDD">
        <w:tc>
          <w:tcPr>
            <w:tcW w:w="464" w:type="dxa"/>
          </w:tcPr>
          <w:p w:rsidR="009B53EF" w:rsidRPr="00661C27" w:rsidRDefault="009B53EF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9B53EF" w:rsidRPr="00661C27" w:rsidRDefault="009B53EF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9B53EF" w:rsidRPr="00661C27" w:rsidRDefault="009B53EF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9B53EF" w:rsidRPr="00661C27" w:rsidTr="002C0DDD">
        <w:tc>
          <w:tcPr>
            <w:tcW w:w="464" w:type="dxa"/>
          </w:tcPr>
          <w:p w:rsidR="009B53EF" w:rsidRPr="00661C27" w:rsidRDefault="009B53EF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9B53EF" w:rsidRPr="00661C27" w:rsidRDefault="009B53EF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9B53EF" w:rsidRPr="00661C27" w:rsidRDefault="009B53EF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9B53EF" w:rsidRPr="00661C27" w:rsidTr="002C0DDD">
        <w:tc>
          <w:tcPr>
            <w:tcW w:w="464" w:type="dxa"/>
          </w:tcPr>
          <w:p w:rsidR="009B53EF" w:rsidRPr="00661C27" w:rsidRDefault="009B53EF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9B53EF" w:rsidRPr="00661C27" w:rsidRDefault="009B53EF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9B53EF" w:rsidRPr="00661C27" w:rsidRDefault="009B53EF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9B53EF" w:rsidRPr="00661C27" w:rsidTr="002C0DDD">
        <w:tc>
          <w:tcPr>
            <w:tcW w:w="464" w:type="dxa"/>
          </w:tcPr>
          <w:p w:rsidR="009B53EF" w:rsidRPr="00661C27" w:rsidRDefault="009B53EF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9B53EF" w:rsidRPr="00661C27" w:rsidRDefault="009B53EF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9B53EF" w:rsidRPr="00661C27" w:rsidRDefault="009B53EF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9B53EF" w:rsidRPr="00661C27" w:rsidTr="002C0DDD">
        <w:tc>
          <w:tcPr>
            <w:tcW w:w="464" w:type="dxa"/>
          </w:tcPr>
          <w:p w:rsidR="009B53EF" w:rsidRPr="00661C27" w:rsidRDefault="009B53EF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9B53EF" w:rsidRPr="00661C27" w:rsidRDefault="009B53EF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9B53EF" w:rsidRPr="00661C27" w:rsidRDefault="009B53EF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9B53EF" w:rsidRDefault="009B53EF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9B53EF" w:rsidRDefault="009B53EF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t xml:space="preserve"> 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9B53EF" w:rsidRPr="00A81D0F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9B53EF" w:rsidRPr="00A81D0F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9B53EF" w:rsidRPr="00A81D0F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9B53EF" w:rsidRPr="00A81D0F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9B53EF" w:rsidRPr="00A81D0F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9B53EF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9B53EF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9B53EF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4. Смелость даётся от природы или воспитывается в человеке? 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9B53EF" w:rsidRPr="002C0DDD" w:rsidRDefault="009B53EF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9B53EF" w:rsidRPr="00A74CE7" w:rsidRDefault="009B53EF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9B53EF" w:rsidRPr="00A02667" w:rsidRDefault="009B53EF" w:rsidP="00831A79">
      <w:pPr>
        <w:pStyle w:val="Heading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9B53EF" w:rsidRDefault="009B53EF" w:rsidP="00C82357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:rsidR="009B53EF" w:rsidRPr="00FE4E48" w:rsidRDefault="009B53EF" w:rsidP="00FE4E48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E4E48">
        <w:rPr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9B53EF" w:rsidRPr="00FE4E48" w:rsidRDefault="009B53EF" w:rsidP="00FE4E48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E4E48">
        <w:rPr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9B53EF" w:rsidRPr="00FE4E48" w:rsidRDefault="009B53EF" w:rsidP="00FE4E48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E4E48">
        <w:rPr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>
        <w:rPr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bCs/>
          <w:sz w:val="26"/>
          <w:szCs w:val="26"/>
        </w:rPr>
        <w:t>развернуты</w:t>
      </w:r>
      <w:r>
        <w:rPr>
          <w:bCs/>
          <w:sz w:val="26"/>
          <w:szCs w:val="26"/>
        </w:rPr>
        <w:t xml:space="preserve">х </w:t>
      </w:r>
      <w:r w:rsidRPr="00FE4E48">
        <w:rPr>
          <w:bCs/>
          <w:sz w:val="26"/>
          <w:szCs w:val="26"/>
        </w:rPr>
        <w:t>ди</w:t>
      </w:r>
      <w:r>
        <w:rPr>
          <w:bCs/>
          <w:sz w:val="26"/>
          <w:szCs w:val="26"/>
        </w:rPr>
        <w:t xml:space="preserve">алогов </w:t>
      </w:r>
      <w:r w:rsidRPr="00FE4E48">
        <w:rPr>
          <w:bCs/>
          <w:sz w:val="26"/>
          <w:szCs w:val="26"/>
        </w:rPr>
        <w:t>и монолог</w:t>
      </w:r>
      <w:r>
        <w:rPr>
          <w:bCs/>
          <w:sz w:val="26"/>
          <w:szCs w:val="26"/>
        </w:rPr>
        <w:t>ов</w:t>
      </w:r>
      <w:r w:rsidRPr="00FE4E48">
        <w:rPr>
          <w:bCs/>
          <w:sz w:val="26"/>
          <w:szCs w:val="26"/>
        </w:rPr>
        <w:t>, допускается несколько реплик);</w:t>
      </w:r>
    </w:p>
    <w:p w:rsidR="009B53EF" w:rsidRPr="00FE4E48" w:rsidRDefault="009B53EF" w:rsidP="00FE4E48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E4E48">
        <w:rPr>
          <w:bCs/>
          <w:sz w:val="26"/>
          <w:szCs w:val="26"/>
        </w:rPr>
        <w:t>быть понятным для обучающихся с ограниченными возможностями</w:t>
      </w:r>
      <w:r>
        <w:rPr>
          <w:bCs/>
          <w:sz w:val="26"/>
          <w:szCs w:val="26"/>
        </w:rPr>
        <w:t xml:space="preserve"> здоровья</w:t>
      </w:r>
      <w:r w:rsidRPr="00FE4E48">
        <w:rPr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9B53EF" w:rsidRPr="00FE4E48" w:rsidRDefault="009B53EF" w:rsidP="00FE4E48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E4E48">
        <w:rPr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9B53EF" w:rsidRPr="00FE4E48" w:rsidRDefault="009B53EF" w:rsidP="00FE4E48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E4E48">
        <w:rPr>
          <w:bCs/>
          <w:sz w:val="26"/>
          <w:szCs w:val="26"/>
        </w:rPr>
        <w:t>обладать позитивным воспитательным потенциалом;</w:t>
      </w:r>
    </w:p>
    <w:p w:rsidR="009B53EF" w:rsidRPr="00FE4E48" w:rsidRDefault="009B53EF" w:rsidP="00FE4E48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FE4E48">
        <w:rPr>
          <w:bCs/>
          <w:sz w:val="26"/>
          <w:szCs w:val="26"/>
        </w:rPr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B53EF" w:rsidRPr="00C82357" w:rsidRDefault="009B53EF" w:rsidP="00C82357">
      <w:pPr>
        <w:tabs>
          <w:tab w:val="left" w:pos="0"/>
        </w:tabs>
        <w:spacing w:line="276" w:lineRule="auto"/>
        <w:jc w:val="both"/>
        <w:rPr>
          <w:bCs/>
          <w:sz w:val="26"/>
          <w:szCs w:val="26"/>
        </w:rPr>
      </w:pPr>
    </w:p>
    <w:p w:rsidR="009B53EF" w:rsidRPr="009C64D6" w:rsidRDefault="009B53EF" w:rsidP="009C64D6">
      <w:pPr>
        <w:tabs>
          <w:tab w:val="left" w:pos="2127"/>
        </w:tabs>
        <w:spacing w:line="276" w:lineRule="auto"/>
        <w:ind w:firstLine="709"/>
        <w:jc w:val="both"/>
        <w:rPr>
          <w:sz w:val="26"/>
          <w:szCs w:val="26"/>
        </w:rPr>
      </w:pPr>
    </w:p>
    <w:p w:rsidR="009B53EF" w:rsidRDefault="009B53EF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B53EF" w:rsidRPr="00A67C98" w:rsidRDefault="009B53EF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9B53EF" w:rsidRPr="009A26BF" w:rsidRDefault="009B53EF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9B53EF" w:rsidRPr="00A55276" w:rsidRDefault="009B53EF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9B53EF" w:rsidRPr="00A55276" w:rsidRDefault="009B53EF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9B53EF" w:rsidRDefault="009B53EF" w:rsidP="00831A79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</w:p>
    <w:p w:rsidR="009B53EF" w:rsidRDefault="009B53EF" w:rsidP="00831A79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31A79">
        <w:rPr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9B53EF" w:rsidRPr="009A26BF" w:rsidRDefault="009B53EF" w:rsidP="00831A79">
      <w:pPr>
        <w:tabs>
          <w:tab w:val="left" w:pos="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2C0DDD">
        <w:rPr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8" w:history="1">
        <w:r w:rsidRPr="002C0DDD">
          <w:rPr>
            <w:rStyle w:val="Hyperlink"/>
            <w:bCs/>
            <w:sz w:val="26"/>
            <w:szCs w:val="26"/>
          </w:rPr>
          <w:t>http://fipi.ru/ege-i-gve-11/itogovoe-sochinenie</w:t>
        </w:r>
      </w:hyperlink>
      <w:r w:rsidRPr="002C0DDD">
        <w:rPr>
          <w:bCs/>
          <w:sz w:val="26"/>
          <w:szCs w:val="26"/>
        </w:rPr>
        <w:t>).</w:t>
      </w:r>
    </w:p>
    <w:p w:rsidR="009B53EF" w:rsidRPr="005F480E" w:rsidRDefault="009B53EF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9B53EF" w:rsidRPr="005F480E" w:rsidSect="0096362F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EF" w:rsidRDefault="009B53EF" w:rsidP="005C21EF">
      <w:r>
        <w:separator/>
      </w:r>
    </w:p>
  </w:endnote>
  <w:endnote w:type="continuationSeparator" w:id="0">
    <w:p w:rsidR="009B53EF" w:rsidRDefault="009B53EF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EF" w:rsidRDefault="009B53EF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B53EF" w:rsidRDefault="009B5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EF" w:rsidRDefault="009B53EF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9B53EF" w:rsidRDefault="009B5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EF" w:rsidRDefault="009B53EF" w:rsidP="005C21EF">
      <w:r>
        <w:separator/>
      </w:r>
    </w:p>
  </w:footnote>
  <w:footnote w:type="continuationSeparator" w:id="0">
    <w:p w:rsidR="009B53EF" w:rsidRDefault="009B53EF" w:rsidP="005C21EF">
      <w:r>
        <w:continuationSeparator/>
      </w:r>
    </w:p>
  </w:footnote>
  <w:footnote w:id="1">
    <w:p w:rsidR="009B53EF" w:rsidRDefault="009B53EF" w:rsidP="006F4998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  <w:r w:rsidRPr="007F2493">
        <w:t xml:space="preserve"> </w:t>
      </w:r>
    </w:p>
    <w:p w:rsidR="009B53EF" w:rsidRDefault="009B53EF" w:rsidP="006F4998">
      <w:pPr>
        <w:pStyle w:val="FootnoteText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9B53EF" w:rsidRDefault="009B53EF" w:rsidP="006F4998">
      <w:pPr>
        <w:pStyle w:val="FootnoteText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9B53EF" w:rsidRDefault="009B53EF" w:rsidP="006F4998">
      <w:pPr>
        <w:pStyle w:val="FootnoteText"/>
        <w:ind w:firstLine="567"/>
        <w:jc w:val="both"/>
      </w:pPr>
    </w:p>
  </w:footnote>
  <w:footnote w:id="2">
    <w:p w:rsidR="009B53EF" w:rsidRDefault="009B53EF" w:rsidP="00C26410">
      <w:pPr>
        <w:pStyle w:val="FootnoteText"/>
        <w:spacing w:line="276" w:lineRule="auto"/>
        <w:jc w:val="both"/>
      </w:pPr>
      <w:r w:rsidRPr="00142B9F">
        <w:rPr>
          <w:rStyle w:val="FootnoteReference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  <w:rPr>
        <w:rFonts w:cs="Times New Roman"/>
      </w:r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0EC5"/>
    <w:rsid w:val="00122039"/>
    <w:rsid w:val="00127002"/>
    <w:rsid w:val="00137D86"/>
    <w:rsid w:val="00141C6D"/>
    <w:rsid w:val="00142B9F"/>
    <w:rsid w:val="00143CDB"/>
    <w:rsid w:val="001510F6"/>
    <w:rsid w:val="0015453C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0CF9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2EAD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4E68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27048"/>
    <w:rsid w:val="00632459"/>
    <w:rsid w:val="006338DA"/>
    <w:rsid w:val="00642D0C"/>
    <w:rsid w:val="00644C6A"/>
    <w:rsid w:val="00661C27"/>
    <w:rsid w:val="00667BFB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06DA"/>
    <w:rsid w:val="007E4E80"/>
    <w:rsid w:val="007E6151"/>
    <w:rsid w:val="007F143F"/>
    <w:rsid w:val="007F2493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B53EF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67C98"/>
    <w:rsid w:val="00A71CCF"/>
    <w:rsid w:val="00A728F7"/>
    <w:rsid w:val="00A74714"/>
    <w:rsid w:val="00A74CE7"/>
    <w:rsid w:val="00A81D0F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B01704"/>
    <w:rsid w:val="00B13AD8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1D03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5A74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60C5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4635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54D6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54D6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54D6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635B"/>
    <w:rPr>
      <w:rFonts w:ascii="Cambria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54D6"/>
    <w:rPr>
      <w:rFonts w:ascii="Calibri" w:hAnsi="Calibri"/>
      <w:b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354D6"/>
    <w:rPr>
      <w:rFonts w:ascii="Calibri" w:hAnsi="Calibri"/>
      <w:i/>
      <w:sz w:val="24"/>
    </w:rPr>
  </w:style>
  <w:style w:type="character" w:customStyle="1" w:styleId="Heading2Char1">
    <w:name w:val="Heading 2 Char1"/>
    <w:link w:val="Heading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locked/>
    <w:rsid w:val="007415FC"/>
    <w:rPr>
      <w:sz w:val="24"/>
    </w:rPr>
  </w:style>
  <w:style w:type="character" w:customStyle="1" w:styleId="Heading4Char1">
    <w:name w:val="Heading 4 Char1"/>
    <w:link w:val="Heading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Heading6Char1">
    <w:name w:val="Heading 6 Char1"/>
    <w:link w:val="Heading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Heading8Char1">
    <w:name w:val="Heading 8 Char1"/>
    <w:link w:val="Heading8"/>
    <w:uiPriority w:val="99"/>
    <w:semiHidden/>
    <w:locked/>
    <w:rsid w:val="007415FC"/>
    <w:rPr>
      <w:rFonts w:ascii="Calibri" w:hAnsi="Calibri"/>
      <w:i/>
      <w:sz w:val="24"/>
    </w:rPr>
  </w:style>
  <w:style w:type="paragraph" w:styleId="TOC1">
    <w:name w:val="toc 1"/>
    <w:basedOn w:val="Normal"/>
    <w:next w:val="Normal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</w:rPr>
  </w:style>
  <w:style w:type="paragraph" w:styleId="FootnoteText">
    <w:name w:val="footnote text"/>
    <w:basedOn w:val="Normal"/>
    <w:link w:val="FootnoteTextChar"/>
    <w:uiPriority w:val="99"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rPr>
      <w:sz w:val="28"/>
      <w:szCs w:val="28"/>
      <w:lang w:eastAsia="en-US"/>
    </w:rPr>
  </w:style>
  <w:style w:type="character" w:customStyle="1" w:styleId="12">
    <w:name w:val="Заголовок1 Знак"/>
    <w:link w:val="11"/>
    <w:uiPriority w:val="99"/>
    <w:locked/>
    <w:rsid w:val="00D26877"/>
    <w:rPr>
      <w:rFonts w:ascii="Times New Roman" w:hAnsi="Times New Roman"/>
      <w:b/>
      <w:kern w:val="32"/>
      <w:sz w:val="28"/>
      <w:lang w:eastAsia="en-US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/>
      <w:sz w:val="24"/>
      <w:lang w:eastAsia="ru-RU"/>
    </w:rPr>
  </w:style>
  <w:style w:type="paragraph" w:styleId="TOC2">
    <w:name w:val="toc 2"/>
    <w:basedOn w:val="Normal"/>
    <w:next w:val="Normal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</w:rPr>
  </w:style>
  <w:style w:type="paragraph" w:styleId="Header">
    <w:name w:val="header"/>
    <w:aliases w:val="Знак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Normal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54D6"/>
    <w:rPr>
      <w:rFonts w:ascii="Times New Roman" w:hAnsi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7415FC"/>
    <w:rPr>
      <w:sz w:val="28"/>
    </w:rPr>
  </w:style>
  <w:style w:type="paragraph" w:styleId="BodyText">
    <w:name w:val="Body Text"/>
    <w:basedOn w:val="Normal"/>
    <w:link w:val="BodyTextChar1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54D6"/>
    <w:rPr>
      <w:rFonts w:ascii="Times New Roman" w:hAnsi="Times New Roman"/>
      <w:sz w:val="24"/>
    </w:rPr>
  </w:style>
  <w:style w:type="character" w:customStyle="1" w:styleId="BodyTextChar1">
    <w:name w:val="Body Text Char1"/>
    <w:link w:val="BodyText"/>
    <w:uiPriority w:val="99"/>
    <w:semiHidden/>
    <w:locked/>
    <w:rsid w:val="007415FC"/>
    <w:rPr>
      <w:rFonts w:ascii="Calibri" w:hAnsi="Calibri"/>
    </w:rPr>
  </w:style>
  <w:style w:type="paragraph" w:customStyle="1" w:styleId="BodyTextIndent21">
    <w:name w:val="Body Text Indent 21"/>
    <w:basedOn w:val="Normal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BodyTextIndent2">
    <w:name w:val="Body Text Indent 2"/>
    <w:basedOn w:val="Normal"/>
    <w:link w:val="BodyTextIndent2Char1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54D6"/>
    <w:rPr>
      <w:rFonts w:ascii="Times New Roman" w:hAnsi="Times New Roman"/>
      <w:sz w:val="24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7415FC"/>
    <w:rPr>
      <w:rFonts w:ascii="Calibri" w:hAnsi="Calibri"/>
    </w:rPr>
  </w:style>
  <w:style w:type="character" w:customStyle="1" w:styleId="13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">
    <w:name w:val="Основной текст (3)_"/>
    <w:link w:val="30"/>
    <w:uiPriority w:val="99"/>
    <w:locked/>
    <w:rsid w:val="007415FC"/>
    <w:rPr>
      <w:b/>
      <w:sz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1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">
    <w:name w:val="Знак Знак4"/>
    <w:uiPriority w:val="99"/>
    <w:rsid w:val="007415FC"/>
    <w:rPr>
      <w:rFonts w:eastAsia="Times New Roman"/>
      <w:sz w:val="24"/>
    </w:rPr>
  </w:style>
  <w:style w:type="character" w:styleId="PageNumber">
    <w:name w:val="page number"/>
    <w:basedOn w:val="DefaultParagraphFont"/>
    <w:uiPriority w:val="99"/>
    <w:rsid w:val="007415FC"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354D6"/>
    <w:rPr>
      <w:rFonts w:ascii="Times New Roman" w:hAnsi="Times New Roman"/>
      <w:sz w:val="24"/>
    </w:rPr>
  </w:style>
  <w:style w:type="character" w:customStyle="1" w:styleId="BodyText2Char1">
    <w:name w:val="Body Text 2 Char1"/>
    <w:link w:val="BodyText2"/>
    <w:uiPriority w:val="99"/>
    <w:semiHidden/>
    <w:locked/>
    <w:rsid w:val="007415FC"/>
    <w:rPr>
      <w:rFonts w:ascii="Calibri" w:hAnsi="Calibri"/>
    </w:rPr>
  </w:style>
  <w:style w:type="paragraph" w:styleId="Title">
    <w:name w:val="Title"/>
    <w:basedOn w:val="Normal"/>
    <w:link w:val="TitleChar"/>
    <w:uiPriority w:val="99"/>
    <w:qFormat/>
    <w:locked/>
    <w:rsid w:val="007415FC"/>
    <w:pPr>
      <w:spacing w:line="36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354D6"/>
    <w:rPr>
      <w:rFonts w:ascii="Cambria" w:hAnsi="Cambria"/>
      <w:b/>
      <w:kern w:val="28"/>
      <w:sz w:val="32"/>
    </w:rPr>
  </w:style>
  <w:style w:type="paragraph" w:styleId="NormalWeb">
    <w:name w:val="Normal (Web)"/>
    <w:basedOn w:val="Normal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Normal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4">
    <w:name w:val="çàãîëîâîê 1"/>
    <w:basedOn w:val="Normal"/>
    <w:next w:val="Normal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1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PlainText">
    <w:name w:val="Plain Text"/>
    <w:basedOn w:val="Normal"/>
    <w:link w:val="PlainTextChar1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354D6"/>
    <w:rPr>
      <w:rFonts w:ascii="Courier New" w:hAnsi="Courier New"/>
      <w:sz w:val="20"/>
    </w:rPr>
  </w:style>
  <w:style w:type="character" w:customStyle="1" w:styleId="PlainTextChar1">
    <w:name w:val="Plain Text Char1"/>
    <w:link w:val="PlainText"/>
    <w:uiPriority w:val="99"/>
    <w:locked/>
    <w:rsid w:val="007415FC"/>
    <w:rPr>
      <w:rFonts w:ascii="Consolas" w:hAnsi="Consolas"/>
      <w:sz w:val="21"/>
      <w:lang w:val="ru-RU" w:eastAsia="en-US"/>
    </w:rPr>
  </w:style>
  <w:style w:type="paragraph" w:customStyle="1" w:styleId="a2">
    <w:name w:val="???????"/>
    <w:uiPriority w:val="99"/>
    <w:rsid w:val="007415FC"/>
    <w:rPr>
      <w:rFonts w:ascii="Times New Roman" w:hAnsi="Times New Roman"/>
      <w:sz w:val="20"/>
      <w:szCs w:val="20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5">
    <w:name w:val="Обычный1"/>
    <w:basedOn w:val="Normal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Strong">
    <w:name w:val="Strong"/>
    <w:basedOn w:val="DefaultParagraphFont"/>
    <w:uiPriority w:val="99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Normal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Emphasis">
    <w:name w:val="Emphasis"/>
    <w:basedOn w:val="DefaultParagraphFont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Normal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3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Normal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7415FC"/>
  </w:style>
  <w:style w:type="character" w:customStyle="1" w:styleId="EmailStyle1051">
    <w:name w:val="EmailStyle1051"/>
    <w:uiPriority w:val="99"/>
    <w:semiHidden/>
    <w:rsid w:val="00300B80"/>
    <w:rPr>
      <w:rFonts w:ascii="Arial" w:hAnsi="Arial"/>
      <w:color w:val="000080"/>
      <w:sz w:val="20"/>
    </w:rPr>
  </w:style>
  <w:style w:type="paragraph" w:customStyle="1" w:styleId="a4">
    <w:name w:val="Вопросы"/>
    <w:basedOn w:val="Normal"/>
    <w:uiPriority w:val="99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5">
    <w:name w:val="Основной текст с абзаца"/>
    <w:basedOn w:val="BodyText"/>
    <w:link w:val="a6"/>
    <w:uiPriority w:val="9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6">
    <w:name w:val="Основной текст с абзаца Знак"/>
    <w:basedOn w:val="DefaultParagraphFont"/>
    <w:link w:val="a5"/>
    <w:uiPriority w:val="99"/>
    <w:locked/>
    <w:rsid w:val="00B83CFB"/>
    <w:rPr>
      <w:rFonts w:ascii="Times New Roman" w:hAnsi="Times New Roman" w:cs="Times New Roman"/>
      <w:sz w:val="24"/>
    </w:rPr>
  </w:style>
  <w:style w:type="paragraph" w:customStyle="1" w:styleId="rmchjnlj">
    <w:name w:val="rmchjnlj"/>
    <w:basedOn w:val="Normal"/>
    <w:uiPriority w:val="99"/>
    <w:rsid w:val="00B83CFB"/>
    <w:pPr>
      <w:spacing w:before="100" w:beforeAutospacing="1" w:after="100" w:afterAutospacing="1"/>
    </w:pPr>
  </w:style>
  <w:style w:type="paragraph" w:customStyle="1" w:styleId="16">
    <w:name w:val="Абзац списка1"/>
    <w:basedOn w:val="Normal"/>
    <w:uiPriority w:val="99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2">
    <w:name w:val="s2"/>
    <w:basedOn w:val="DefaultParagraphFont"/>
    <w:uiPriority w:val="99"/>
    <w:rsid w:val="00323B87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323B8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tbl12">
    <w:name w:val="tbl12"/>
    <w:basedOn w:val="DefaultParagraphFont"/>
    <w:uiPriority w:val="99"/>
    <w:rsid w:val="00323B8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37A8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itogovoe-sochineni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4040</Words>
  <Characters>23031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subject/>
  <dc:creator>Саламадина Дарья Олеговна</dc:creator>
  <cp:keywords/>
  <dc:description/>
  <cp:lastModifiedBy>Наталья</cp:lastModifiedBy>
  <cp:revision>2</cp:revision>
  <cp:lastPrinted>2016-10-07T13:33:00Z</cp:lastPrinted>
  <dcterms:created xsi:type="dcterms:W3CDTF">2018-10-31T13:05:00Z</dcterms:created>
  <dcterms:modified xsi:type="dcterms:W3CDTF">2018-10-31T13:05:00Z</dcterms:modified>
</cp:coreProperties>
</file>