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A" w:rsidRPr="00720B7A" w:rsidRDefault="00720B7A" w:rsidP="00720B7A">
      <w:pPr>
        <w:shd w:val="clear" w:color="auto" w:fill="FFFFFF"/>
        <w:spacing w:after="0" w:line="59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proofErr w:type="spellStart"/>
      <w:r w:rsidRPr="00720B7A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Энтеровирус</w:t>
      </w:r>
      <w:proofErr w:type="spellEnd"/>
      <w:r w:rsidRPr="00720B7A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 xml:space="preserve"> у ребенка: симптомы и лечение</w:t>
      </w:r>
    </w:p>
    <w:p w:rsidR="00720B7A" w:rsidRPr="00720B7A" w:rsidRDefault="00720B7A" w:rsidP="00720B7A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Что такое </w:t>
      </w:r>
      <w:proofErr w:type="spellStart"/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>энтеровирус</w:t>
      </w:r>
      <w:proofErr w:type="spellEnd"/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 у ребенка</w:t>
      </w:r>
    </w:p>
    <w:p w:rsid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Энтеровирусная инфекция (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энтеровирус</w:t>
      </w:r>
      <w:proofErr w:type="spell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) — острое инфекционное заболевание, попадая в организм через рот, размножаются в кишечнике. В мире насчитывается более 70 видов этих вирусов.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 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Наличие этих видов вирусов определяют характер и симптоматику заболевания. Спектр болезней достаточно широк и могут быть различные формы проявления.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Например, вирусы, которые размножаются на слизистых рта, носоглотки, вызывают воспалительный процесс на миндалинах, небе (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герпангины</w:t>
      </w:r>
      <w:proofErr w:type="spell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) и так далее.</w:t>
      </w:r>
    </w:p>
    <w:p w:rsid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А те, которые обосновались в кишечнике, вызывают нарушения его функций и тогда болезнь проявляется в виде кишечных расстройств (рвота, понос, боли в животе) и признаками простуды.</w:t>
      </w:r>
    </w:p>
    <w:p w:rsid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u w:val="single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u w:val="single"/>
          <w:lang w:eastAsia="ru-RU"/>
        </w:rPr>
        <w:t xml:space="preserve">Заболевания, вызванные 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u w:val="single"/>
          <w:lang w:eastAsia="ru-RU"/>
        </w:rPr>
        <w:t>энтеровирусами</w:t>
      </w:r>
      <w:proofErr w:type="spellEnd"/>
      <w:r w:rsidRPr="00720B7A">
        <w:rPr>
          <w:rFonts w:ascii="Noto Serif" w:eastAsia="Times New Roman" w:hAnsi="Noto Serif" w:cs="Tahoma"/>
          <w:color w:val="222222"/>
          <w:sz w:val="24"/>
          <w:szCs w:val="24"/>
          <w:u w:val="single"/>
          <w:lang w:eastAsia="ru-RU"/>
        </w:rPr>
        <w:t>, часто протекает в виде острой кишечной инфекции (ОКИ).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u w:val="single"/>
          <w:lang w:eastAsia="ru-RU"/>
        </w:rPr>
      </w:pP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Инфекция способна распространяется очень быстро и за короткое время может заразить большое количество детей. </w:t>
      </w:r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>Чаще болезнь проявляется в виде кишечных расстройств, сопровождается болью в животе, диарей и симптомами простуды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. Заболевания энтеровирусной и 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fldChar w:fldCharType="begin"/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instrText xml:space="preserve"> HYPERLINK "https://zdorovyenadom.ru/privivka-detyam-ot-rotavirusa/" </w:instrTex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fldChar w:fldCharType="separate"/>
      </w:r>
      <w:r w:rsidRPr="00720B7A">
        <w:rPr>
          <w:rFonts w:ascii="Noto Serif" w:eastAsia="Times New Roman" w:hAnsi="Noto Serif" w:cs="Tahoma"/>
          <w:color w:val="0073AA"/>
          <w:sz w:val="24"/>
          <w:szCs w:val="24"/>
          <w:u w:val="single"/>
          <w:bdr w:val="none" w:sz="0" w:space="0" w:color="auto" w:frame="1"/>
          <w:lang w:eastAsia="ru-RU"/>
        </w:rPr>
        <w:t>ротавирусной</w:t>
      </w:r>
      <w:proofErr w:type="spellEnd"/>
      <w:r w:rsidRPr="00720B7A">
        <w:rPr>
          <w:rFonts w:ascii="Noto Serif" w:eastAsia="Times New Roman" w:hAnsi="Noto Serif" w:cs="Tahoma"/>
          <w:color w:val="0073AA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fldChar w:fldCharType="end"/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 инфекций, называют кишечным гриппом – это одно из типичных названий.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На первый взгляд, может показаться вирус безобидным. </w:t>
      </w:r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 xml:space="preserve">Энтеровирусная инфекция способна привести к нарушению функций многих органов и систем у детей:  </w:t>
      </w:r>
      <w:proofErr w:type="spellStart"/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>цнс</w:t>
      </w:r>
      <w:proofErr w:type="spellEnd"/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 xml:space="preserve">, </w:t>
      </w:r>
      <w:proofErr w:type="gramStart"/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>сердечно-сосудистой</w:t>
      </w:r>
      <w:proofErr w:type="gramEnd"/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 xml:space="preserve">, дыхательной, </w:t>
      </w:r>
      <w:proofErr w:type="spellStart"/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>жкт</w:t>
      </w:r>
      <w:proofErr w:type="spellEnd"/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>, органов зрения,</w:t>
      </w:r>
      <w:hyperlink r:id="rId6" w:history="1">
        <w:r w:rsidRPr="00720B7A">
          <w:rPr>
            <w:rFonts w:ascii="Noto Serif" w:eastAsia="Times New Roman" w:hAnsi="Noto Serif" w:cs="Tahoma"/>
            <w:b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> слизистых ротовой полости</w:t>
        </w:r>
      </w:hyperlink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 xml:space="preserve">, кожи и </w:t>
      </w:r>
      <w:proofErr w:type="spellStart"/>
      <w:r w:rsidRPr="00720B7A">
        <w:rPr>
          <w:rFonts w:ascii="Noto Serif" w:eastAsia="Times New Roman" w:hAnsi="Noto Serif" w:cs="Tahoma"/>
          <w:b/>
          <w:color w:val="222222"/>
          <w:sz w:val="24"/>
          <w:szCs w:val="24"/>
          <w:lang w:eastAsia="ru-RU"/>
        </w:rPr>
        <w:t>тд</w:t>
      </w:r>
      <w:proofErr w:type="spellEnd"/>
    </w:p>
    <w:p w:rsidR="00720B7A" w:rsidRPr="00720B7A" w:rsidRDefault="00720B7A" w:rsidP="00720B7A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5 основных симптомов </w:t>
      </w:r>
      <w:proofErr w:type="spellStart"/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>энтеровируса</w:t>
      </w:r>
      <w:proofErr w:type="spellEnd"/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 у ребенка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Болезнь может начаться с обычного насморка, постепенно присоединятся понос и рвота. В зависимости от типа возбудителя, возможно воспаления слизистых рта и глаз, сыпь на коже конечностей. Сочетания признаков может быть разным, все зависит от формы заболевания.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К частым симптомам 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энтеровируса</w:t>
      </w:r>
      <w:proofErr w:type="spell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относятся: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t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тела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Рвота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,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Понос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,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Признаки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простудных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заболеваний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Слабость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(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каз от еды, воды)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proofErr w:type="spellStart"/>
      <w:r w:rsidRPr="00720B7A">
        <w:rPr>
          <w:rFonts w:ascii="Noto Serif" w:eastAsia="Times New Roman" w:hAnsi="Noto Serif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Энтеровирус</w:t>
      </w:r>
      <w:proofErr w:type="spellEnd"/>
      <w:r w:rsidRPr="00720B7A">
        <w:rPr>
          <w:rFonts w:ascii="Noto Serif" w:eastAsia="Times New Roman" w:hAnsi="Noto Serif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у детей проявляется как:</w:t>
      </w:r>
    </w:p>
    <w:p w:rsidR="00720B7A" w:rsidRPr="00720B7A" w:rsidRDefault="00033FF1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Герпангина</w:t>
      </w:r>
      <w:proofErr w:type="spellEnd"/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– это поражения слизистой рта. Появляются налеты, преимущественно на небе и на задней стенке глотки, иногда на миндалинах и вокруг них.</w:t>
      </w:r>
    </w:p>
    <w:p w:rsidR="00720B7A" w:rsidRPr="00720B7A" w:rsidRDefault="00033FF1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Энтеровирусная диарея – боли в животе, водянистый стул</w:t>
      </w:r>
    </w:p>
    <w:p w:rsidR="00720B7A" w:rsidRPr="00720B7A" w:rsidRDefault="00033FF1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Эпидемический геморрагический конъюнктивит  — воспаление слизистых глаз</w:t>
      </w:r>
    </w:p>
    <w:p w:rsidR="00033FF1" w:rsidRDefault="00033FF1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Инфекционная экзема, пузырчатка конечностей, сыпь на ладонях, на стопах.</w:t>
      </w:r>
    </w:p>
    <w:p w:rsidR="00720B7A" w:rsidRPr="00720B7A" w:rsidRDefault="00033FF1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Серозный менингит – воспаление мозговых оболочек.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Это тяжелая форма 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энтеровируса</w:t>
      </w:r>
      <w:proofErr w:type="spell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. Она встречается не так часто, скорее это осложнения болезни. Но иногда может быть как самостоятельный диагноз. Острое начала болезни и тяжелое течение, приносит немало страданий ребенку.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lastRenderedPageBreak/>
        <w:t>Болезнь сопровождается сильной головной болью, головокружением. У детей младшего возраста, возможны судороги. Внезапно возникающая рвота, не связанная с приемом пищи и не облегчает состояние больного ребенка. Резкие боли в глазах ограничивают обзор зрения, появляется светобоязнь.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Прогноз выздоровления чаще благополучный, но возможны остаточные явления. У ребенка может снизиться слух и ухудшится зрения.</w:t>
      </w:r>
    </w:p>
    <w:p w:rsidR="00720B7A" w:rsidRPr="00720B7A" w:rsidRDefault="00720B7A" w:rsidP="00720B7A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>Как передается инфекция – 5 способов заражения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Особенностью 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энтеровирусов</w:t>
      </w:r>
      <w:proofErr w:type="spell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—  устойчивость в окружающей среде. Вирус не боится низких температур и сохраняется в течение 5 лет. При t  +3+5 –  до 50 дней, при </w:t>
      </w:r>
      <w:proofErr w:type="gram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комнатной</w:t>
      </w:r>
      <w:proofErr w:type="gram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t — до полугода.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Прекрасно сохраняются в водопроводной воде  – 17 суток, в водоемах — 1 месяц. Абсолютно НЕ способы выдерживать высокие температуры. Очень быстро погибают при t —  55°C, чем выше температура, тем быстрее гибнут эти вирусы. Не выдерживают воздействие УФ лучей, высушивание и кипячение.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Вирус передается: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MS Mincho" w:eastAsia="MS Mincho" w:hAnsi="MS Mincho" w:cs="MS Mincho" w:hint="eastAsia"/>
          <w:color w:val="222222"/>
          <w:sz w:val="24"/>
          <w:szCs w:val="24"/>
          <w:lang w:eastAsia="ru-RU"/>
        </w:rPr>
        <w:t>✔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воду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MS Mincho" w:eastAsia="MS Mincho" w:hAnsi="MS Mincho" w:cs="MS Mincho" w:hint="eastAsia"/>
          <w:color w:val="222222"/>
          <w:sz w:val="24"/>
          <w:szCs w:val="24"/>
          <w:lang w:eastAsia="ru-RU"/>
        </w:rPr>
        <w:t>✔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Контактно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бытовым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способом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MS Mincho" w:eastAsia="MS Mincho" w:hAnsi="MS Mincho" w:cs="MS Mincho" w:hint="eastAsia"/>
          <w:color w:val="222222"/>
          <w:sz w:val="24"/>
          <w:szCs w:val="24"/>
          <w:lang w:eastAsia="ru-RU"/>
        </w:rPr>
        <w:t>✔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Фекально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-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оральным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путем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MS Mincho" w:eastAsia="MS Mincho" w:hAnsi="MS Mincho" w:cs="MS Mincho" w:hint="eastAsia"/>
          <w:color w:val="222222"/>
          <w:sz w:val="24"/>
          <w:szCs w:val="24"/>
          <w:lang w:eastAsia="ru-RU"/>
        </w:rPr>
        <w:t>✔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Воздушно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капельным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MS Mincho" w:eastAsia="MS Mincho" w:hAnsi="MS Mincho" w:cs="MS Mincho" w:hint="eastAsia"/>
          <w:color w:val="222222"/>
          <w:sz w:val="24"/>
          <w:szCs w:val="24"/>
          <w:lang w:eastAsia="ru-RU"/>
        </w:rPr>
        <w:t>✔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пищевые</w:t>
      </w: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  <w:r w:rsidRPr="00720B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продукты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Он так же передается от больного человека или вирусоносителя к </w:t>
      </w:r>
      <w:proofErr w:type="gram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здоровому</w:t>
      </w:r>
      <w:proofErr w:type="gram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Инфицирование происходит через воду, овощи, фрукты, заражённые 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энтеровирусами</w:t>
      </w:r>
      <w:proofErr w:type="spell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. Легко распространяются через грязные руки, игрушки и другие предметы обихода. Период до появления первых признаков болезни составляет от 3 -12 суток, в среднем 5-7 суток.</w:t>
      </w:r>
    </w:p>
    <w:p w:rsidR="00720B7A" w:rsidRPr="00720B7A" w:rsidRDefault="00393BCB" w:rsidP="00720B7A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Лечение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>энтеровируса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 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При проявлении симптомов </w:t>
      </w:r>
      <w:proofErr w:type="spellStart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энтеровируса</w:t>
      </w:r>
      <w:proofErr w:type="spellEnd"/>
      <w:r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немедленно обращайтесь к врачу. Специфического противовирусного лечения нет. Применяется симптоматическая терапия. Главная цель – восполнение жидкости и борьба с обезвоживанием.</w:t>
      </w:r>
      <w:r w:rsidR="00393BCB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 </w:t>
      </w:r>
    </w:p>
    <w:p w:rsidR="00720B7A" w:rsidRPr="00720B7A" w:rsidRDefault="00720B7A" w:rsidP="00720B7A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Как уберечь себя и своих детей </w:t>
      </w:r>
      <w:proofErr w:type="gramStart"/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>от</w:t>
      </w:r>
      <w:proofErr w:type="gramEnd"/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 xml:space="preserve"> </w:t>
      </w:r>
      <w:proofErr w:type="spellStart"/>
      <w:r w:rsidRPr="00720B7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bdr w:val="none" w:sz="0" w:space="0" w:color="auto" w:frame="1"/>
          <w:lang w:eastAsia="ru-RU"/>
        </w:rPr>
        <w:t>энтеровируса</w:t>
      </w:r>
      <w:proofErr w:type="spellEnd"/>
    </w:p>
    <w:p w:rsidR="00720B7A" w:rsidRPr="00720B7A" w:rsidRDefault="00393BCB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Соблюдение правил личной гигиены – самая важная часть в профилактике многих заболеваний. </w:t>
      </w:r>
    </w:p>
    <w:p w:rsidR="00393BCB" w:rsidRDefault="00393BCB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Пейте кипяченную, бутилированную, очищенную  воду.  </w:t>
      </w:r>
    </w:p>
    <w:p w:rsidR="00720B7A" w:rsidRPr="00720B7A" w:rsidRDefault="00393BCB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Фрукты, овощи, ягоды тщательно промойте под проточной водой, а после обдайте кипятком.</w:t>
      </w:r>
    </w:p>
    <w:p w:rsidR="00720B7A" w:rsidRPr="00720B7A" w:rsidRDefault="00393BCB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Разделка сырых,  готовых продуктов,  фруктов, овощей и хлеба должны производиться на разных досках и разными ножами.</w:t>
      </w:r>
      <w:bookmarkStart w:id="0" w:name="_GoBack"/>
      <w:bookmarkEnd w:id="0"/>
    </w:p>
    <w:p w:rsidR="00720B7A" w:rsidRPr="00720B7A" w:rsidRDefault="00393BCB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 xml:space="preserve">Нельзя допускать контакт продуктов, термически обработанных  с </w:t>
      </w:r>
      <w:proofErr w:type="gramStart"/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необработанными</w:t>
      </w:r>
      <w:proofErr w:type="gramEnd"/>
    </w:p>
    <w:p w:rsidR="00720B7A" w:rsidRPr="00720B7A" w:rsidRDefault="00393BCB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20B7A" w:rsidRPr="00720B7A"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  <w:t>Регулярная гигиеническая обработка детских игрушек просто необходима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b/>
          <w:color w:val="222222"/>
          <w:sz w:val="28"/>
          <w:szCs w:val="28"/>
          <w:lang w:eastAsia="ru-RU"/>
        </w:rPr>
      </w:pPr>
      <w:r w:rsidRPr="00720B7A">
        <w:rPr>
          <w:rFonts w:ascii="Noto Serif" w:eastAsia="Times New Roman" w:hAnsi="Noto Serif" w:cs="Tahoma"/>
          <w:b/>
          <w:color w:val="222222"/>
          <w:sz w:val="28"/>
          <w:szCs w:val="28"/>
          <w:lang w:eastAsia="ru-RU"/>
        </w:rPr>
        <w:t>Помните, что здоровье каждого из нас зачастую определяют элементарные меры профилактики.</w:t>
      </w:r>
    </w:p>
    <w:p w:rsidR="00720B7A" w:rsidRPr="00720B7A" w:rsidRDefault="00720B7A" w:rsidP="00720B7A">
      <w:pPr>
        <w:shd w:val="clear" w:color="auto" w:fill="FFFFFF"/>
        <w:spacing w:after="0" w:line="240" w:lineRule="auto"/>
        <w:textAlignment w:val="baseline"/>
        <w:rPr>
          <w:rFonts w:ascii="Noto Serif" w:eastAsia="Times New Roman" w:hAnsi="Noto Serif" w:cs="Tahoma"/>
          <w:color w:val="222222"/>
          <w:sz w:val="24"/>
          <w:szCs w:val="24"/>
          <w:lang w:eastAsia="ru-RU"/>
        </w:rPr>
      </w:pPr>
    </w:p>
    <w:p w:rsidR="00D36F37" w:rsidRDefault="00D36F37"/>
    <w:sectPr w:rsidR="00D3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2CB5"/>
    <w:multiLevelType w:val="multilevel"/>
    <w:tmpl w:val="8F2C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7A"/>
    <w:rsid w:val="00033FF1"/>
    <w:rsid w:val="00393BCB"/>
    <w:rsid w:val="00720B7A"/>
    <w:rsid w:val="00D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5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26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3462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  <w:divsChild>
                    <w:div w:id="1036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orovyenadom.ru/chto-takoe-rinit-u-rebenka-prichiny-i-formy-nasmor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3</cp:revision>
  <dcterms:created xsi:type="dcterms:W3CDTF">2020-02-05T12:43:00Z</dcterms:created>
  <dcterms:modified xsi:type="dcterms:W3CDTF">2020-02-05T12:51:00Z</dcterms:modified>
</cp:coreProperties>
</file>